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DE" w:rsidRDefault="00C81BDE" w:rsidP="00E06F03">
      <w:pPr>
        <w:ind w:left="4956"/>
        <w:jc w:val="right"/>
        <w:rPr>
          <w:sz w:val="24"/>
        </w:rPr>
      </w:pPr>
      <w:r>
        <w:rPr>
          <w:sz w:val="24"/>
        </w:rPr>
        <w:t>Приложение № 1</w:t>
      </w:r>
    </w:p>
    <w:p w:rsidR="00C81BDE" w:rsidRDefault="00C81BDE" w:rsidP="00E06F03">
      <w:pPr>
        <w:ind w:left="4956"/>
        <w:jc w:val="right"/>
        <w:rPr>
          <w:sz w:val="24"/>
        </w:rPr>
      </w:pPr>
      <w:r>
        <w:rPr>
          <w:sz w:val="24"/>
        </w:rPr>
        <w:t>к приказу</w:t>
      </w:r>
    </w:p>
    <w:p w:rsidR="00C81BDE" w:rsidRDefault="00C81BDE" w:rsidP="00E06F03">
      <w:pPr>
        <w:ind w:left="4956"/>
        <w:jc w:val="right"/>
        <w:rPr>
          <w:sz w:val="24"/>
        </w:rPr>
      </w:pPr>
      <w:r>
        <w:rPr>
          <w:sz w:val="24"/>
        </w:rPr>
        <w:t>Министерства здравоохранения</w:t>
      </w:r>
    </w:p>
    <w:p w:rsidR="00C81BDE" w:rsidRDefault="00C81BDE" w:rsidP="00E06F03">
      <w:pPr>
        <w:ind w:left="4956"/>
        <w:jc w:val="right"/>
        <w:rPr>
          <w:sz w:val="24"/>
        </w:rPr>
      </w:pPr>
      <w:r>
        <w:rPr>
          <w:sz w:val="24"/>
        </w:rPr>
        <w:t>Калининградской области</w:t>
      </w:r>
    </w:p>
    <w:p w:rsidR="00C81BDE" w:rsidRDefault="00C81BDE" w:rsidP="00E06F03">
      <w:pPr>
        <w:ind w:left="4956"/>
        <w:jc w:val="right"/>
        <w:rPr>
          <w:sz w:val="24"/>
        </w:rPr>
      </w:pPr>
      <w:r>
        <w:rPr>
          <w:sz w:val="24"/>
        </w:rPr>
        <w:t>от «</w:t>
      </w:r>
      <w:r w:rsidR="00357055">
        <w:rPr>
          <w:sz w:val="24"/>
        </w:rPr>
        <w:t>30</w:t>
      </w:r>
      <w:r>
        <w:rPr>
          <w:sz w:val="24"/>
        </w:rPr>
        <w:t>»</w:t>
      </w:r>
      <w:r w:rsidR="00357055">
        <w:rPr>
          <w:sz w:val="24"/>
        </w:rPr>
        <w:t xml:space="preserve"> октября</w:t>
      </w:r>
      <w:r>
        <w:rPr>
          <w:sz w:val="24"/>
        </w:rPr>
        <w:t xml:space="preserve">  201</w:t>
      </w:r>
      <w:r w:rsidR="001662A4">
        <w:rPr>
          <w:sz w:val="24"/>
        </w:rPr>
        <w:t>4</w:t>
      </w:r>
      <w:r>
        <w:rPr>
          <w:sz w:val="24"/>
        </w:rPr>
        <w:t xml:space="preserve"> года №</w:t>
      </w:r>
      <w:r w:rsidR="00262E20">
        <w:rPr>
          <w:sz w:val="24"/>
        </w:rPr>
        <w:t xml:space="preserve"> </w:t>
      </w:r>
      <w:r w:rsidR="00357055">
        <w:rPr>
          <w:sz w:val="24"/>
        </w:rPr>
        <w:t>737</w:t>
      </w:r>
      <w:r>
        <w:rPr>
          <w:sz w:val="24"/>
        </w:rPr>
        <w:t xml:space="preserve">  </w:t>
      </w:r>
    </w:p>
    <w:p w:rsidR="00C81BDE" w:rsidRDefault="00C81BDE" w:rsidP="00E06F03">
      <w:pPr>
        <w:ind w:left="4956"/>
        <w:jc w:val="right"/>
        <w:rPr>
          <w:sz w:val="24"/>
        </w:rPr>
      </w:pPr>
    </w:p>
    <w:p w:rsidR="00C81BDE" w:rsidRDefault="00C81BDE" w:rsidP="009F3625">
      <w:pPr>
        <w:rPr>
          <w:sz w:val="24"/>
        </w:rPr>
      </w:pPr>
    </w:p>
    <w:p w:rsidR="00C81BDE" w:rsidRPr="00D94BF4" w:rsidRDefault="00C81BDE" w:rsidP="00C82679">
      <w:pPr>
        <w:pStyle w:val="1"/>
        <w:jc w:val="center"/>
      </w:pPr>
      <w:r w:rsidRPr="00D94BF4">
        <w:t>ПОРЯДОК ПРЕДСТАВЛЕНИЯ</w:t>
      </w:r>
    </w:p>
    <w:p w:rsidR="00C81BDE" w:rsidRDefault="00C81BDE" w:rsidP="00C82679">
      <w:pPr>
        <w:pStyle w:val="1"/>
        <w:jc w:val="center"/>
      </w:pPr>
      <w:r>
        <w:t>ГОДОВЫХ  СТАТИСТИЧЕСКИХ  ОТЧЁ</w:t>
      </w:r>
      <w:r w:rsidRPr="00D94BF4">
        <w:t xml:space="preserve">ТОВ ЗА </w:t>
      </w:r>
      <w:r>
        <w:t>201</w:t>
      </w:r>
      <w:r w:rsidR="001662A4">
        <w:t>4</w:t>
      </w:r>
      <w:r w:rsidRPr="00D94BF4">
        <w:t xml:space="preserve"> ГОД</w:t>
      </w:r>
    </w:p>
    <w:p w:rsidR="00C81BDE" w:rsidRPr="00E06F03" w:rsidRDefault="00C81BDE" w:rsidP="00E06F03">
      <w:pPr>
        <w:rPr>
          <w:sz w:val="28"/>
          <w:szCs w:val="28"/>
        </w:rPr>
      </w:pPr>
    </w:p>
    <w:p w:rsidR="00C81BDE" w:rsidRPr="00AF3C5D" w:rsidRDefault="00C81BDE" w:rsidP="003914F1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ab/>
      </w:r>
      <w:r w:rsidRPr="00AF3C5D">
        <w:rPr>
          <w:b w:val="0"/>
          <w:sz w:val="28"/>
          <w:szCs w:val="28"/>
        </w:rPr>
        <w:t xml:space="preserve">1. </w:t>
      </w:r>
      <w:r w:rsidR="00FA5C1F">
        <w:rPr>
          <w:b w:val="0"/>
          <w:sz w:val="28"/>
          <w:szCs w:val="28"/>
        </w:rPr>
        <w:t>Сдаваемые таблицы</w:t>
      </w:r>
      <w:r w:rsidRPr="00AF3C5D">
        <w:rPr>
          <w:b w:val="0"/>
          <w:sz w:val="28"/>
          <w:szCs w:val="28"/>
        </w:rPr>
        <w:t xml:space="preserve"> отчётных форм</w:t>
      </w:r>
      <w:r w:rsidR="00FA5C1F">
        <w:rPr>
          <w:b w:val="0"/>
          <w:sz w:val="28"/>
          <w:szCs w:val="28"/>
        </w:rPr>
        <w:t xml:space="preserve"> </w:t>
      </w:r>
      <w:r w:rsidRPr="00AF3C5D">
        <w:rPr>
          <w:b w:val="0"/>
          <w:sz w:val="28"/>
          <w:szCs w:val="28"/>
        </w:rPr>
        <w:t>представлены на сайте Министерства здравоохранения Калининградской области (</w:t>
      </w:r>
      <w:hyperlink r:id="rId6" w:history="1">
        <w:r w:rsidRPr="00AF3C5D">
          <w:rPr>
            <w:rStyle w:val="ab"/>
            <w:b w:val="0"/>
            <w:sz w:val="28"/>
            <w:szCs w:val="28"/>
            <w:lang w:val="en-US"/>
          </w:rPr>
          <w:t>www</w:t>
        </w:r>
        <w:r w:rsidRPr="00AF3C5D">
          <w:rPr>
            <w:rStyle w:val="ab"/>
            <w:b w:val="0"/>
            <w:sz w:val="28"/>
            <w:szCs w:val="28"/>
          </w:rPr>
          <w:t>.</w:t>
        </w:r>
        <w:r w:rsidRPr="00AF3C5D">
          <w:rPr>
            <w:rStyle w:val="ab"/>
            <w:b w:val="0"/>
            <w:sz w:val="28"/>
            <w:szCs w:val="28"/>
            <w:lang w:val="en-US"/>
          </w:rPr>
          <w:t>infomed</w:t>
        </w:r>
        <w:r w:rsidRPr="00AF3C5D">
          <w:rPr>
            <w:rStyle w:val="ab"/>
            <w:b w:val="0"/>
            <w:sz w:val="28"/>
            <w:szCs w:val="28"/>
          </w:rPr>
          <w:t>39.</w:t>
        </w:r>
        <w:r w:rsidRPr="00AF3C5D">
          <w:rPr>
            <w:rStyle w:val="ab"/>
            <w:b w:val="0"/>
            <w:sz w:val="28"/>
            <w:szCs w:val="28"/>
            <w:lang w:val="en-US"/>
          </w:rPr>
          <w:t>ru</w:t>
        </w:r>
      </w:hyperlink>
      <w:r w:rsidRPr="00AF3C5D">
        <w:rPr>
          <w:b w:val="0"/>
          <w:sz w:val="28"/>
          <w:szCs w:val="28"/>
        </w:rPr>
        <w:t xml:space="preserve">) в разделе </w:t>
      </w:r>
      <w:r>
        <w:rPr>
          <w:b w:val="0"/>
          <w:sz w:val="28"/>
          <w:szCs w:val="28"/>
        </w:rPr>
        <w:t>«</w:t>
      </w:r>
      <w:r w:rsidRPr="00AF3C5D">
        <w:rPr>
          <w:b w:val="0"/>
          <w:sz w:val="28"/>
          <w:szCs w:val="28"/>
        </w:rPr>
        <w:t>МИАЦ</w:t>
      </w:r>
      <w:r>
        <w:rPr>
          <w:b w:val="0"/>
          <w:sz w:val="28"/>
          <w:szCs w:val="28"/>
        </w:rPr>
        <w:t>»</w:t>
      </w:r>
      <w:bookmarkStart w:id="0" w:name="_GoBack"/>
      <w:bookmarkEnd w:id="0"/>
      <w:r w:rsidRPr="00AF3C5D">
        <w:rPr>
          <w:b w:val="0"/>
          <w:sz w:val="28"/>
          <w:szCs w:val="28"/>
        </w:rPr>
        <w:t xml:space="preserve">.                                    </w:t>
      </w:r>
    </w:p>
    <w:p w:rsidR="00C81BDE" w:rsidRDefault="00C81BDE" w:rsidP="00392E5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DB2366">
        <w:rPr>
          <w:sz w:val="28"/>
          <w:szCs w:val="28"/>
        </w:rPr>
        <w:t>2</w:t>
      </w:r>
      <w:r w:rsidRPr="00E725F5">
        <w:rPr>
          <w:sz w:val="28"/>
          <w:szCs w:val="28"/>
        </w:rPr>
        <w:t xml:space="preserve">. </w:t>
      </w:r>
      <w:r w:rsidR="00385B1C">
        <w:rPr>
          <w:sz w:val="28"/>
          <w:szCs w:val="28"/>
        </w:rPr>
        <w:t>Согласно график</w:t>
      </w:r>
      <w:r w:rsidR="008C5795">
        <w:rPr>
          <w:sz w:val="28"/>
          <w:szCs w:val="28"/>
        </w:rPr>
        <w:t>а</w:t>
      </w:r>
      <w:r w:rsidR="00385B1C">
        <w:rPr>
          <w:sz w:val="28"/>
          <w:szCs w:val="28"/>
        </w:rPr>
        <w:t xml:space="preserve"> </w:t>
      </w:r>
      <w:r w:rsidR="008C5795">
        <w:rPr>
          <w:sz w:val="28"/>
          <w:szCs w:val="28"/>
        </w:rPr>
        <w:t>представления</w:t>
      </w:r>
      <w:r w:rsidR="00385B1C">
        <w:rPr>
          <w:sz w:val="28"/>
          <w:szCs w:val="28"/>
        </w:rPr>
        <w:t xml:space="preserve"> годовых отчётов</w:t>
      </w:r>
      <w:r w:rsidR="00DB2366">
        <w:rPr>
          <w:sz w:val="28"/>
          <w:szCs w:val="28"/>
        </w:rPr>
        <w:t xml:space="preserve"> </w:t>
      </w:r>
      <w:r w:rsidR="00385B1C">
        <w:rPr>
          <w:sz w:val="28"/>
          <w:szCs w:val="28"/>
        </w:rPr>
        <w:t>(Приложение 2),</w:t>
      </w:r>
      <w:r w:rsidR="008C5795">
        <w:rPr>
          <w:sz w:val="28"/>
          <w:szCs w:val="28"/>
        </w:rPr>
        <w:t xml:space="preserve"> </w:t>
      </w:r>
      <w:r w:rsidR="00385B1C">
        <w:rPr>
          <w:sz w:val="28"/>
          <w:szCs w:val="28"/>
        </w:rPr>
        <w:t>п</w:t>
      </w:r>
      <w:r>
        <w:rPr>
          <w:sz w:val="28"/>
          <w:szCs w:val="28"/>
        </w:rPr>
        <w:t xml:space="preserve">еред </w:t>
      </w:r>
      <w:r w:rsidR="008C5795">
        <w:rPr>
          <w:sz w:val="28"/>
          <w:szCs w:val="28"/>
        </w:rPr>
        <w:t>защитой</w:t>
      </w:r>
      <w:r>
        <w:rPr>
          <w:sz w:val="28"/>
          <w:szCs w:val="28"/>
        </w:rPr>
        <w:t xml:space="preserve"> бумажных носителей</w:t>
      </w:r>
      <w:r w:rsidRPr="00E725F5">
        <w:rPr>
          <w:sz w:val="28"/>
          <w:szCs w:val="28"/>
        </w:rPr>
        <w:t xml:space="preserve"> </w:t>
      </w:r>
      <w:r>
        <w:rPr>
          <w:sz w:val="28"/>
          <w:szCs w:val="28"/>
        </w:rPr>
        <w:t>отчё</w:t>
      </w:r>
      <w:r w:rsidRPr="00E725F5">
        <w:rPr>
          <w:sz w:val="28"/>
          <w:szCs w:val="28"/>
        </w:rPr>
        <w:t>тов</w:t>
      </w:r>
      <w:r w:rsidR="0073231F">
        <w:rPr>
          <w:sz w:val="28"/>
          <w:szCs w:val="28"/>
        </w:rPr>
        <w:t xml:space="preserve"> по формам </w:t>
      </w:r>
      <w:r w:rsidR="003159CF">
        <w:rPr>
          <w:sz w:val="28"/>
          <w:szCs w:val="28"/>
        </w:rPr>
        <w:t>в</w:t>
      </w:r>
      <w:r w:rsidRPr="00E725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ГБУЗ «Медицинский информационно-аналитический центр Калининградской области» (далее - </w:t>
      </w:r>
      <w:r w:rsidRPr="00E725F5">
        <w:rPr>
          <w:sz w:val="28"/>
          <w:szCs w:val="28"/>
        </w:rPr>
        <w:t>МИАЦ</w:t>
      </w:r>
      <w:r>
        <w:rPr>
          <w:sz w:val="28"/>
          <w:szCs w:val="28"/>
        </w:rPr>
        <w:t>),</w:t>
      </w:r>
      <w:r w:rsidRPr="00E725F5">
        <w:rPr>
          <w:sz w:val="28"/>
          <w:szCs w:val="28"/>
        </w:rPr>
        <w:t xml:space="preserve"> </w:t>
      </w:r>
      <w:r>
        <w:rPr>
          <w:sz w:val="28"/>
          <w:szCs w:val="28"/>
        </w:rPr>
        <w:t>по электронной почте отправить заполненные формы годовых статистических отчётов</w:t>
      </w:r>
      <w:r w:rsidRPr="00E725F5">
        <w:rPr>
          <w:sz w:val="28"/>
          <w:szCs w:val="28"/>
        </w:rPr>
        <w:t xml:space="preserve"> приготовленных к </w:t>
      </w:r>
      <w:r w:rsidR="008C5795">
        <w:rPr>
          <w:sz w:val="28"/>
          <w:szCs w:val="28"/>
        </w:rPr>
        <w:t>защите</w:t>
      </w:r>
      <w:r>
        <w:rPr>
          <w:sz w:val="28"/>
          <w:szCs w:val="28"/>
        </w:rPr>
        <w:t xml:space="preserve"> по адресу:</w:t>
      </w:r>
      <w:r w:rsidRPr="00E01888">
        <w:rPr>
          <w:b/>
          <w:color w:val="000000"/>
          <w:sz w:val="28"/>
          <w:szCs w:val="28"/>
        </w:rPr>
        <w:t xml:space="preserve"> </w:t>
      </w:r>
      <w:hyperlink r:id="rId7" w:history="1">
        <w:r w:rsidRPr="00B1200C">
          <w:rPr>
            <w:rStyle w:val="ab"/>
            <w:sz w:val="28"/>
            <w:szCs w:val="28"/>
            <w:lang w:val="en-US"/>
          </w:rPr>
          <w:t>miheenko</w:t>
        </w:r>
        <w:r w:rsidRPr="00B1200C">
          <w:rPr>
            <w:rStyle w:val="ab"/>
            <w:sz w:val="28"/>
            <w:szCs w:val="28"/>
          </w:rPr>
          <w:t>@</w:t>
        </w:r>
        <w:r w:rsidRPr="00B1200C">
          <w:rPr>
            <w:rStyle w:val="ab"/>
            <w:sz w:val="28"/>
            <w:szCs w:val="28"/>
            <w:lang w:val="en-US"/>
          </w:rPr>
          <w:t>infomed</w:t>
        </w:r>
        <w:r w:rsidRPr="00B1200C">
          <w:rPr>
            <w:rStyle w:val="ab"/>
            <w:sz w:val="28"/>
            <w:szCs w:val="28"/>
          </w:rPr>
          <w:t>39.</w:t>
        </w:r>
        <w:r w:rsidRPr="00B1200C">
          <w:rPr>
            <w:rStyle w:val="ab"/>
            <w:sz w:val="28"/>
            <w:szCs w:val="28"/>
            <w:lang w:val="en-US"/>
          </w:rPr>
          <w:t>ru</w:t>
        </w:r>
      </w:hyperlink>
      <w:r>
        <w:rPr>
          <w:b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 последующим подтверждением получения (тел. 8-4012-57-84-08)</w:t>
      </w:r>
      <w:r w:rsidR="00385B1C">
        <w:rPr>
          <w:color w:val="000000"/>
          <w:sz w:val="28"/>
          <w:szCs w:val="28"/>
        </w:rPr>
        <w:t>.</w:t>
      </w:r>
      <w:r w:rsidR="0073231F">
        <w:rPr>
          <w:color w:val="000000"/>
          <w:sz w:val="28"/>
          <w:szCs w:val="28"/>
        </w:rPr>
        <w:t xml:space="preserve"> </w:t>
      </w:r>
      <w:r w:rsidR="0073231F">
        <w:rPr>
          <w:sz w:val="28"/>
        </w:rPr>
        <w:t>В МИАЦ годовые статистические отчёты по</w:t>
      </w:r>
      <w:r w:rsidR="001662A4">
        <w:rPr>
          <w:sz w:val="28"/>
        </w:rPr>
        <w:t xml:space="preserve"> </w:t>
      </w:r>
      <w:r w:rsidR="0073231F">
        <w:rPr>
          <w:sz w:val="28"/>
        </w:rPr>
        <w:t>кадровому составу представляются</w:t>
      </w:r>
      <w:r w:rsidR="00DB2366">
        <w:rPr>
          <w:sz w:val="28"/>
        </w:rPr>
        <w:t xml:space="preserve"> лично начальником (заместителем начальника) отдела кадров</w:t>
      </w:r>
      <w:r w:rsidR="0073231F">
        <w:rPr>
          <w:sz w:val="28"/>
        </w:rPr>
        <w:t xml:space="preserve"> на бумажных носителях, которые являются распечатками годовых статистических отчётов, переданных по электронной почте.</w:t>
      </w:r>
      <w:r w:rsidR="001662A4">
        <w:rPr>
          <w:sz w:val="28"/>
        </w:rPr>
        <w:t xml:space="preserve"> Годовые статистические отчеты по </w:t>
      </w:r>
      <w:r w:rsidR="001E3C23">
        <w:rPr>
          <w:sz w:val="28"/>
        </w:rPr>
        <w:t>другим формам</w:t>
      </w:r>
      <w:r w:rsidR="001662A4">
        <w:rPr>
          <w:sz w:val="28"/>
        </w:rPr>
        <w:t xml:space="preserve"> представляются лицом, ответственным за составление данных отчетов.</w:t>
      </w:r>
      <w:r w:rsidR="0073231F" w:rsidRPr="00AD549F">
        <w:rPr>
          <w:sz w:val="28"/>
        </w:rPr>
        <w:t xml:space="preserve"> </w:t>
      </w:r>
      <w:r w:rsidR="0073231F">
        <w:rPr>
          <w:sz w:val="28"/>
        </w:rPr>
        <w:t>Бумажные носители должны быть заверены подписью руководителя, начальника отдела кадров и печатью медицинской организации.</w:t>
      </w:r>
      <w:r w:rsidR="00385B1C">
        <w:rPr>
          <w:color w:val="000000"/>
          <w:sz w:val="28"/>
          <w:szCs w:val="28"/>
        </w:rPr>
        <w:t xml:space="preserve"> </w:t>
      </w:r>
    </w:p>
    <w:p w:rsidR="00C81BDE" w:rsidRDefault="0073231F" w:rsidP="00E06F03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C81BDE">
        <w:rPr>
          <w:sz w:val="28"/>
          <w:szCs w:val="28"/>
        </w:rPr>
        <w:tab/>
        <w:t xml:space="preserve"> </w:t>
      </w:r>
      <w:r w:rsidR="001662A4">
        <w:rPr>
          <w:sz w:val="28"/>
          <w:szCs w:val="28"/>
        </w:rPr>
        <w:t>3</w:t>
      </w:r>
      <w:r w:rsidR="00C81BDE">
        <w:rPr>
          <w:sz w:val="28"/>
          <w:szCs w:val="28"/>
        </w:rPr>
        <w:t xml:space="preserve">. Категорически запрещается изменять формат представленных форм. Все формы для заполнения отформатированы и готовы к печати и рассылке. </w:t>
      </w:r>
      <w:r w:rsidR="00C81BDE">
        <w:rPr>
          <w:b/>
          <w:sz w:val="28"/>
          <w:szCs w:val="28"/>
        </w:rPr>
        <w:t xml:space="preserve"> </w:t>
      </w:r>
    </w:p>
    <w:p w:rsidR="00C81BDE" w:rsidRPr="00385B1C" w:rsidRDefault="00C81BDE">
      <w:pPr>
        <w:jc w:val="both"/>
        <w:rPr>
          <w:sz w:val="28"/>
        </w:rPr>
      </w:pPr>
      <w:r w:rsidRPr="00385B1C">
        <w:rPr>
          <w:sz w:val="28"/>
        </w:rPr>
        <w:tab/>
        <w:t xml:space="preserve"> </w:t>
      </w:r>
      <w:r w:rsidR="001662A4">
        <w:rPr>
          <w:sz w:val="28"/>
        </w:rPr>
        <w:t>4</w:t>
      </w:r>
      <w:r w:rsidRPr="00385B1C">
        <w:rPr>
          <w:sz w:val="28"/>
        </w:rPr>
        <w:t>. Время приёма годовых статистических отчетов</w:t>
      </w:r>
      <w:r w:rsidR="00385B1C">
        <w:rPr>
          <w:sz w:val="28"/>
        </w:rPr>
        <w:t xml:space="preserve"> </w:t>
      </w:r>
      <w:r w:rsidR="00192474">
        <w:rPr>
          <w:sz w:val="28"/>
        </w:rPr>
        <w:t xml:space="preserve">от </w:t>
      </w:r>
      <w:r w:rsidR="00385B1C">
        <w:rPr>
          <w:sz w:val="28"/>
        </w:rPr>
        <w:t>медицинских организаций</w:t>
      </w:r>
      <w:r w:rsidR="00192474">
        <w:rPr>
          <w:sz w:val="28"/>
        </w:rPr>
        <w:t xml:space="preserve"> Калининградской области</w:t>
      </w:r>
      <w:r w:rsidR="0073231F">
        <w:rPr>
          <w:sz w:val="28"/>
        </w:rPr>
        <w:t xml:space="preserve"> </w:t>
      </w:r>
      <w:r w:rsidRPr="00385B1C">
        <w:rPr>
          <w:sz w:val="28"/>
        </w:rPr>
        <w:t xml:space="preserve"> в МИАЦ с 9.00 </w:t>
      </w:r>
      <w:r w:rsidR="00385B1C">
        <w:rPr>
          <w:sz w:val="28"/>
        </w:rPr>
        <w:t>до</w:t>
      </w:r>
      <w:r w:rsidRPr="00385B1C">
        <w:rPr>
          <w:sz w:val="28"/>
        </w:rPr>
        <w:t xml:space="preserve"> 16.00, перерыв с 12.00 </w:t>
      </w:r>
      <w:r w:rsidR="00385B1C">
        <w:rPr>
          <w:sz w:val="28"/>
        </w:rPr>
        <w:t>до</w:t>
      </w:r>
      <w:r w:rsidRPr="00385B1C">
        <w:rPr>
          <w:sz w:val="28"/>
        </w:rPr>
        <w:t xml:space="preserve"> 13.00 (Приложение 2</w:t>
      </w:r>
      <w:r w:rsidR="009C2690">
        <w:rPr>
          <w:sz w:val="28"/>
        </w:rPr>
        <w:t>)</w:t>
      </w:r>
      <w:r w:rsidRPr="00385B1C">
        <w:rPr>
          <w:sz w:val="28"/>
        </w:rPr>
        <w:t>.</w:t>
      </w:r>
    </w:p>
    <w:p w:rsidR="00385B1C" w:rsidRDefault="00C81BDE">
      <w:pPr>
        <w:jc w:val="both"/>
        <w:rPr>
          <w:sz w:val="28"/>
        </w:rPr>
      </w:pPr>
      <w:r>
        <w:rPr>
          <w:sz w:val="28"/>
        </w:rPr>
        <w:tab/>
      </w:r>
    </w:p>
    <w:p w:rsidR="00C81BDE" w:rsidRDefault="00C81BDE" w:rsidP="00385B1C">
      <w:pPr>
        <w:ind w:firstLine="708"/>
        <w:jc w:val="both"/>
        <w:rPr>
          <w:sz w:val="28"/>
        </w:rPr>
      </w:pPr>
      <w:r>
        <w:rPr>
          <w:sz w:val="28"/>
        </w:rPr>
        <w:t xml:space="preserve">Адрес: </w:t>
      </w:r>
      <w:smartTag w:uri="urn:schemas-microsoft-com:office:smarttags" w:element="metricconverter">
        <w:smartTagPr>
          <w:attr w:name="ProductID" w:val="236016 г"/>
        </w:smartTagPr>
        <w:r>
          <w:rPr>
            <w:sz w:val="28"/>
          </w:rPr>
          <w:t>236016 г</w:t>
        </w:r>
      </w:smartTag>
      <w:r>
        <w:rPr>
          <w:sz w:val="28"/>
        </w:rPr>
        <w:t>. Калининград, ул. Клиническая, д. 74, МИАЦ</w:t>
      </w:r>
      <w:r w:rsidR="009C2690">
        <w:rPr>
          <w:sz w:val="28"/>
        </w:rPr>
        <w:t xml:space="preserve">, каб. </w:t>
      </w:r>
      <w:r w:rsidR="001662A4">
        <w:rPr>
          <w:sz w:val="28"/>
        </w:rPr>
        <w:t>2</w:t>
      </w:r>
      <w:r w:rsidR="009C2690">
        <w:rPr>
          <w:sz w:val="28"/>
        </w:rPr>
        <w:t>, 4</w:t>
      </w:r>
      <w:r>
        <w:rPr>
          <w:sz w:val="28"/>
        </w:rPr>
        <w:t>.</w:t>
      </w:r>
    </w:p>
    <w:p w:rsidR="00C81BDE" w:rsidRDefault="00C81BDE">
      <w:pPr>
        <w:jc w:val="both"/>
        <w:rPr>
          <w:sz w:val="28"/>
        </w:rPr>
      </w:pPr>
      <w:r>
        <w:rPr>
          <w:sz w:val="28"/>
        </w:rPr>
        <w:t xml:space="preserve"> Консультации по телефонам: </w:t>
      </w:r>
    </w:p>
    <w:p w:rsidR="001E3C23" w:rsidRDefault="009C2690">
      <w:pPr>
        <w:jc w:val="both"/>
        <w:rPr>
          <w:sz w:val="28"/>
        </w:rPr>
      </w:pPr>
      <w:r>
        <w:rPr>
          <w:sz w:val="28"/>
        </w:rPr>
        <w:t xml:space="preserve">  </w:t>
      </w:r>
      <w:r w:rsidR="001E3C23">
        <w:rPr>
          <w:sz w:val="28"/>
        </w:rPr>
        <w:t>8-4012-57-86-75 (Серых Татьяна Николаевна, общие консультации)</w:t>
      </w:r>
    </w:p>
    <w:p w:rsidR="009C2690" w:rsidRDefault="001E3C23">
      <w:pPr>
        <w:jc w:val="both"/>
        <w:rPr>
          <w:sz w:val="28"/>
        </w:rPr>
      </w:pPr>
      <w:r>
        <w:rPr>
          <w:sz w:val="28"/>
        </w:rPr>
        <w:t xml:space="preserve">  </w:t>
      </w:r>
      <w:r w:rsidR="009C2690">
        <w:rPr>
          <w:sz w:val="28"/>
        </w:rPr>
        <w:t xml:space="preserve">8-4012-57-84-86 (Никулина Светлана Леонидовна, формы </w:t>
      </w:r>
      <w:r w:rsidR="001662A4">
        <w:rPr>
          <w:sz w:val="28"/>
        </w:rPr>
        <w:t>12, 57</w:t>
      </w:r>
      <w:r>
        <w:rPr>
          <w:sz w:val="28"/>
        </w:rPr>
        <w:t>, 30</w:t>
      </w:r>
      <w:r w:rsidR="009C2690">
        <w:rPr>
          <w:sz w:val="28"/>
        </w:rPr>
        <w:t>)</w:t>
      </w:r>
    </w:p>
    <w:p w:rsidR="00C81BDE" w:rsidRDefault="00C81BDE">
      <w:pPr>
        <w:jc w:val="both"/>
        <w:rPr>
          <w:sz w:val="28"/>
        </w:rPr>
      </w:pPr>
      <w:r>
        <w:rPr>
          <w:sz w:val="28"/>
        </w:rPr>
        <w:t xml:space="preserve">  </w:t>
      </w:r>
      <w:r w:rsidR="00385B1C">
        <w:rPr>
          <w:sz w:val="28"/>
        </w:rPr>
        <w:t xml:space="preserve">8-4012-53-63-57 (Федосенко Наталья Ивановна, формы 17, </w:t>
      </w:r>
      <w:r w:rsidR="001662A4">
        <w:rPr>
          <w:sz w:val="28"/>
        </w:rPr>
        <w:t xml:space="preserve">30, </w:t>
      </w:r>
      <w:r w:rsidR="001E3C23">
        <w:rPr>
          <w:sz w:val="28"/>
        </w:rPr>
        <w:t>1</w:t>
      </w:r>
      <w:r w:rsidR="001662A4">
        <w:rPr>
          <w:sz w:val="28"/>
        </w:rPr>
        <w:t>6-вн</w:t>
      </w:r>
      <w:r w:rsidR="00385B1C">
        <w:rPr>
          <w:sz w:val="28"/>
        </w:rPr>
        <w:t>);</w:t>
      </w:r>
      <w:r>
        <w:rPr>
          <w:sz w:val="28"/>
        </w:rPr>
        <w:t xml:space="preserve">                 </w:t>
      </w:r>
    </w:p>
    <w:p w:rsidR="001E3C23" w:rsidRDefault="001E3C23">
      <w:pPr>
        <w:jc w:val="both"/>
        <w:rPr>
          <w:sz w:val="28"/>
        </w:rPr>
      </w:pPr>
      <w:r>
        <w:rPr>
          <w:sz w:val="28"/>
        </w:rPr>
        <w:t xml:space="preserve">  8-4012-57-84-77 (Олейникова Галина Евгеньевна, форма 30)</w:t>
      </w:r>
    </w:p>
    <w:p w:rsidR="00C81BDE" w:rsidRDefault="00C81BDE">
      <w:pPr>
        <w:jc w:val="both"/>
        <w:rPr>
          <w:sz w:val="28"/>
        </w:rPr>
      </w:pPr>
      <w:r>
        <w:rPr>
          <w:sz w:val="28"/>
        </w:rPr>
        <w:t xml:space="preserve">  8-4012-57-84-08 (Михеенко Венера Ивановна, </w:t>
      </w:r>
      <w:r w:rsidR="001662A4">
        <w:rPr>
          <w:sz w:val="28"/>
        </w:rPr>
        <w:t xml:space="preserve">общие </w:t>
      </w:r>
      <w:r>
        <w:rPr>
          <w:sz w:val="28"/>
        </w:rPr>
        <w:t>консультации).</w:t>
      </w:r>
    </w:p>
    <w:p w:rsidR="00C81BDE" w:rsidRDefault="00C81BDE">
      <w:pPr>
        <w:rPr>
          <w:sz w:val="28"/>
        </w:rPr>
      </w:pPr>
    </w:p>
    <w:p w:rsidR="00C81BDE" w:rsidRDefault="00C81BDE">
      <w:pPr>
        <w:rPr>
          <w:sz w:val="28"/>
        </w:rPr>
      </w:pPr>
    </w:p>
    <w:p w:rsidR="00C81BDE" w:rsidRDefault="00C81BDE">
      <w:pPr>
        <w:rPr>
          <w:sz w:val="28"/>
        </w:rPr>
      </w:pPr>
      <w:r>
        <w:rPr>
          <w:sz w:val="28"/>
        </w:rPr>
        <w:t>Директор МИАЦ</w:t>
      </w:r>
      <w:r>
        <w:rPr>
          <w:sz w:val="28"/>
        </w:rPr>
        <w:tab/>
        <w:t xml:space="preserve">               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           В.В. Федулов</w:t>
      </w:r>
      <w:r w:rsidRPr="00772015">
        <w:rPr>
          <w:sz w:val="28"/>
        </w:rPr>
        <w:t xml:space="preserve"> </w:t>
      </w:r>
    </w:p>
    <w:sectPr w:rsidR="00C81BDE" w:rsidSect="009B33EA">
      <w:pgSz w:w="11907" w:h="16840" w:code="9"/>
      <w:pgMar w:top="426" w:right="851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1B855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A77D7F"/>
    <w:multiLevelType w:val="singleLevel"/>
    <w:tmpl w:val="6D04A6E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7417178"/>
    <w:multiLevelType w:val="singleLevel"/>
    <w:tmpl w:val="D284900A"/>
    <w:lvl w:ilvl="0">
      <w:start w:val="4"/>
      <w:numFmt w:val="bullet"/>
      <w:lvlText w:val="-"/>
      <w:lvlJc w:val="left"/>
      <w:pPr>
        <w:tabs>
          <w:tab w:val="num" w:pos="4485"/>
        </w:tabs>
        <w:ind w:left="4485" w:hanging="360"/>
      </w:pPr>
      <w:rPr>
        <w:rFonts w:hint="default"/>
      </w:rPr>
    </w:lvl>
  </w:abstractNum>
  <w:abstractNum w:abstractNumId="3">
    <w:nsid w:val="0D7A4659"/>
    <w:multiLevelType w:val="singleLevel"/>
    <w:tmpl w:val="65C4AC66"/>
    <w:lvl w:ilvl="0">
      <w:start w:val="2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4">
    <w:nsid w:val="11174B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7AC56EF"/>
    <w:multiLevelType w:val="hybridMultilevel"/>
    <w:tmpl w:val="46B29744"/>
    <w:lvl w:ilvl="0" w:tplc="7EDC48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7E73714"/>
    <w:multiLevelType w:val="hybridMultilevel"/>
    <w:tmpl w:val="6DA2553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1C52E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7825449"/>
    <w:multiLevelType w:val="singleLevel"/>
    <w:tmpl w:val="65C4AC66"/>
    <w:lvl w:ilvl="0">
      <w:start w:val="2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9">
    <w:nsid w:val="30352E92"/>
    <w:multiLevelType w:val="singleLevel"/>
    <w:tmpl w:val="98300F8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</w:abstractNum>
  <w:abstractNum w:abstractNumId="10">
    <w:nsid w:val="34031203"/>
    <w:multiLevelType w:val="multilevel"/>
    <w:tmpl w:val="6E2C29B6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34FE3B47"/>
    <w:multiLevelType w:val="singleLevel"/>
    <w:tmpl w:val="9CE21FDC"/>
    <w:lvl w:ilvl="0">
      <w:start w:val="6"/>
      <w:numFmt w:val="bullet"/>
      <w:lvlText w:val="-"/>
      <w:lvlJc w:val="left"/>
      <w:pPr>
        <w:tabs>
          <w:tab w:val="num" w:pos="4485"/>
        </w:tabs>
        <w:ind w:left="4485" w:hanging="360"/>
      </w:pPr>
      <w:rPr>
        <w:rFonts w:hint="default"/>
      </w:rPr>
    </w:lvl>
  </w:abstractNum>
  <w:abstractNum w:abstractNumId="12">
    <w:nsid w:val="46A4373A"/>
    <w:multiLevelType w:val="singleLevel"/>
    <w:tmpl w:val="0419000F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499E6A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1A32137"/>
    <w:multiLevelType w:val="singleLevel"/>
    <w:tmpl w:val="CB68E994"/>
    <w:lvl w:ilvl="0">
      <w:start w:val="2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5">
    <w:nsid w:val="59DE69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5B726D0D"/>
    <w:multiLevelType w:val="singleLevel"/>
    <w:tmpl w:val="A7783AA4"/>
    <w:lvl w:ilvl="0">
      <w:start w:val="1"/>
      <w:numFmt w:val="upperRoman"/>
      <w:lvlText w:val="%1."/>
      <w:lvlJc w:val="left"/>
      <w:pPr>
        <w:tabs>
          <w:tab w:val="num" w:pos="3060"/>
        </w:tabs>
        <w:ind w:left="3060" w:hanging="720"/>
      </w:pPr>
      <w:rPr>
        <w:rFonts w:cs="Times New Roman" w:hint="default"/>
        <w:b/>
        <w:sz w:val="24"/>
      </w:rPr>
    </w:lvl>
  </w:abstractNum>
  <w:abstractNum w:abstractNumId="17">
    <w:nsid w:val="725B5C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8">
    <w:nsid w:val="726F631D"/>
    <w:multiLevelType w:val="multilevel"/>
    <w:tmpl w:val="6DA255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5C84EA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7E02B93"/>
    <w:multiLevelType w:val="multilevel"/>
    <w:tmpl w:val="DCBA4EA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21">
    <w:nsid w:val="7AE27E97"/>
    <w:multiLevelType w:val="singleLevel"/>
    <w:tmpl w:val="65C4AC66"/>
    <w:lvl w:ilvl="0">
      <w:start w:val="2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9"/>
  </w:num>
  <w:num w:numId="6">
    <w:abstractNumId w:val="20"/>
  </w:num>
  <w:num w:numId="7">
    <w:abstractNumId w:val="2"/>
  </w:num>
  <w:num w:numId="8">
    <w:abstractNumId w:val="10"/>
  </w:num>
  <w:num w:numId="9">
    <w:abstractNumId w:val="16"/>
  </w:num>
  <w:num w:numId="10">
    <w:abstractNumId w:val="4"/>
  </w:num>
  <w:num w:numId="11">
    <w:abstractNumId w:val="11"/>
  </w:num>
  <w:num w:numId="12">
    <w:abstractNumId w:val="14"/>
  </w:num>
  <w:num w:numId="13">
    <w:abstractNumId w:val="8"/>
  </w:num>
  <w:num w:numId="14">
    <w:abstractNumId w:val="7"/>
  </w:num>
  <w:num w:numId="15">
    <w:abstractNumId w:val="15"/>
  </w:num>
  <w:num w:numId="16">
    <w:abstractNumId w:val="21"/>
  </w:num>
  <w:num w:numId="17">
    <w:abstractNumId w:val="13"/>
  </w:num>
  <w:num w:numId="18">
    <w:abstractNumId w:val="19"/>
  </w:num>
  <w:num w:numId="19">
    <w:abstractNumId w:val="3"/>
  </w:num>
  <w:num w:numId="20">
    <w:abstractNumId w:val="12"/>
  </w:num>
  <w:num w:numId="21">
    <w:abstractNumId w:val="17"/>
  </w:num>
  <w:num w:numId="22">
    <w:abstractNumId w:val="1"/>
  </w:num>
  <w:num w:numId="23">
    <w:abstractNumId w:val="0"/>
  </w:num>
  <w:num w:numId="24">
    <w:abstractNumId w:val="6"/>
  </w:num>
  <w:num w:numId="25">
    <w:abstractNumId w:val="1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C9"/>
    <w:rsid w:val="000061B8"/>
    <w:rsid w:val="0005629D"/>
    <w:rsid w:val="000B255A"/>
    <w:rsid w:val="000B4F5B"/>
    <w:rsid w:val="000B5605"/>
    <w:rsid w:val="000F13DF"/>
    <w:rsid w:val="00107471"/>
    <w:rsid w:val="00107A98"/>
    <w:rsid w:val="0011506F"/>
    <w:rsid w:val="00134066"/>
    <w:rsid w:val="001662A4"/>
    <w:rsid w:val="00192474"/>
    <w:rsid w:val="001A3DD4"/>
    <w:rsid w:val="001B1069"/>
    <w:rsid w:val="001B53DC"/>
    <w:rsid w:val="001B5F58"/>
    <w:rsid w:val="001B6AD2"/>
    <w:rsid w:val="001C4610"/>
    <w:rsid w:val="001D14C9"/>
    <w:rsid w:val="001E3C23"/>
    <w:rsid w:val="00202024"/>
    <w:rsid w:val="00202239"/>
    <w:rsid w:val="00262E20"/>
    <w:rsid w:val="00264F0A"/>
    <w:rsid w:val="0029496C"/>
    <w:rsid w:val="002E1562"/>
    <w:rsid w:val="002F7BFC"/>
    <w:rsid w:val="002F7F24"/>
    <w:rsid w:val="003012CD"/>
    <w:rsid w:val="003159CF"/>
    <w:rsid w:val="003526DC"/>
    <w:rsid w:val="00357055"/>
    <w:rsid w:val="00377CB5"/>
    <w:rsid w:val="00385B1C"/>
    <w:rsid w:val="003914F1"/>
    <w:rsid w:val="00392E5F"/>
    <w:rsid w:val="003A608C"/>
    <w:rsid w:val="003E33F6"/>
    <w:rsid w:val="003E3E14"/>
    <w:rsid w:val="003E6CAD"/>
    <w:rsid w:val="00401BC4"/>
    <w:rsid w:val="004A172F"/>
    <w:rsid w:val="004B4CA9"/>
    <w:rsid w:val="004E027E"/>
    <w:rsid w:val="005072B9"/>
    <w:rsid w:val="00560FFA"/>
    <w:rsid w:val="00564107"/>
    <w:rsid w:val="0058783D"/>
    <w:rsid w:val="0059485D"/>
    <w:rsid w:val="005A5136"/>
    <w:rsid w:val="005C1914"/>
    <w:rsid w:val="005D7C83"/>
    <w:rsid w:val="005F5EC3"/>
    <w:rsid w:val="00626CE2"/>
    <w:rsid w:val="006509E8"/>
    <w:rsid w:val="006A42FC"/>
    <w:rsid w:val="006C7473"/>
    <w:rsid w:val="006D0B75"/>
    <w:rsid w:val="00701418"/>
    <w:rsid w:val="00715651"/>
    <w:rsid w:val="007163C9"/>
    <w:rsid w:val="0073231F"/>
    <w:rsid w:val="00734094"/>
    <w:rsid w:val="00772015"/>
    <w:rsid w:val="007A6C26"/>
    <w:rsid w:val="007B3DEE"/>
    <w:rsid w:val="007D6D62"/>
    <w:rsid w:val="007F48B0"/>
    <w:rsid w:val="0083412E"/>
    <w:rsid w:val="00850990"/>
    <w:rsid w:val="00865122"/>
    <w:rsid w:val="0086555B"/>
    <w:rsid w:val="0088340B"/>
    <w:rsid w:val="00896F61"/>
    <w:rsid w:val="008C2E2A"/>
    <w:rsid w:val="008C5795"/>
    <w:rsid w:val="008E05FE"/>
    <w:rsid w:val="0090089D"/>
    <w:rsid w:val="0092781D"/>
    <w:rsid w:val="0093569D"/>
    <w:rsid w:val="009428C1"/>
    <w:rsid w:val="00975E40"/>
    <w:rsid w:val="00982BAC"/>
    <w:rsid w:val="009A04FE"/>
    <w:rsid w:val="009B0671"/>
    <w:rsid w:val="009B33EA"/>
    <w:rsid w:val="009B4E91"/>
    <w:rsid w:val="009C2690"/>
    <w:rsid w:val="009C5426"/>
    <w:rsid w:val="009F3625"/>
    <w:rsid w:val="009F4C67"/>
    <w:rsid w:val="00A031DB"/>
    <w:rsid w:val="00A228C5"/>
    <w:rsid w:val="00A666B3"/>
    <w:rsid w:val="00A679A9"/>
    <w:rsid w:val="00AA0E52"/>
    <w:rsid w:val="00AC7E9D"/>
    <w:rsid w:val="00AD549F"/>
    <w:rsid w:val="00AD5E18"/>
    <w:rsid w:val="00AF3C5D"/>
    <w:rsid w:val="00B1200C"/>
    <w:rsid w:val="00B15F6E"/>
    <w:rsid w:val="00B619D0"/>
    <w:rsid w:val="00B93D4D"/>
    <w:rsid w:val="00BB0873"/>
    <w:rsid w:val="00BB1C93"/>
    <w:rsid w:val="00BB6F9F"/>
    <w:rsid w:val="00BC1807"/>
    <w:rsid w:val="00BC69A6"/>
    <w:rsid w:val="00BE106F"/>
    <w:rsid w:val="00C12262"/>
    <w:rsid w:val="00C21C8F"/>
    <w:rsid w:val="00C30ADF"/>
    <w:rsid w:val="00C41551"/>
    <w:rsid w:val="00C511EF"/>
    <w:rsid w:val="00C81BDE"/>
    <w:rsid w:val="00C82679"/>
    <w:rsid w:val="00C97E30"/>
    <w:rsid w:val="00D07755"/>
    <w:rsid w:val="00D31019"/>
    <w:rsid w:val="00D94BF4"/>
    <w:rsid w:val="00DB2366"/>
    <w:rsid w:val="00DE4C63"/>
    <w:rsid w:val="00DF7FDB"/>
    <w:rsid w:val="00E01888"/>
    <w:rsid w:val="00E06F03"/>
    <w:rsid w:val="00E21436"/>
    <w:rsid w:val="00E37930"/>
    <w:rsid w:val="00E52D06"/>
    <w:rsid w:val="00E725F5"/>
    <w:rsid w:val="00E95A88"/>
    <w:rsid w:val="00EB4EDA"/>
    <w:rsid w:val="00EB714B"/>
    <w:rsid w:val="00EC3DD2"/>
    <w:rsid w:val="00EC7C64"/>
    <w:rsid w:val="00EF3107"/>
    <w:rsid w:val="00EF462A"/>
    <w:rsid w:val="00EF799D"/>
    <w:rsid w:val="00F933F2"/>
    <w:rsid w:val="00FA5C1F"/>
    <w:rsid w:val="00FE7C00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07"/>
    <w:rPr>
      <w:sz w:val="4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64107"/>
    <w:pPr>
      <w:keepNext/>
      <w:outlineLvl w:val="0"/>
    </w:pPr>
    <w:rPr>
      <w:b/>
      <w:sz w:val="24"/>
    </w:rPr>
  </w:style>
  <w:style w:type="paragraph" w:styleId="20">
    <w:name w:val="heading 2"/>
    <w:basedOn w:val="a"/>
    <w:next w:val="a"/>
    <w:link w:val="21"/>
    <w:uiPriority w:val="99"/>
    <w:qFormat/>
    <w:rsid w:val="00564107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B5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B56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B56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0B5605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B560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564107"/>
    <w:pPr>
      <w:ind w:left="585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56410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List"/>
    <w:basedOn w:val="a"/>
    <w:uiPriority w:val="99"/>
    <w:rsid w:val="000B5605"/>
    <w:pPr>
      <w:ind w:left="283" w:hanging="283"/>
    </w:pPr>
  </w:style>
  <w:style w:type="paragraph" w:styleId="22">
    <w:name w:val="List 2"/>
    <w:basedOn w:val="a"/>
    <w:uiPriority w:val="99"/>
    <w:rsid w:val="000B5605"/>
    <w:pPr>
      <w:ind w:left="566" w:hanging="283"/>
    </w:pPr>
  </w:style>
  <w:style w:type="paragraph" w:styleId="2">
    <w:name w:val="List Bullet 2"/>
    <w:basedOn w:val="a"/>
    <w:autoRedefine/>
    <w:uiPriority w:val="99"/>
    <w:rsid w:val="000B5605"/>
    <w:pPr>
      <w:numPr>
        <w:numId w:val="20"/>
      </w:numPr>
      <w:tabs>
        <w:tab w:val="clear" w:pos="360"/>
        <w:tab w:val="num" w:pos="643"/>
      </w:tabs>
      <w:ind w:left="643"/>
    </w:pPr>
  </w:style>
  <w:style w:type="paragraph" w:styleId="a8">
    <w:name w:val="List Continue"/>
    <w:basedOn w:val="a"/>
    <w:uiPriority w:val="99"/>
    <w:rsid w:val="000B5605"/>
    <w:pPr>
      <w:spacing w:after="120"/>
      <w:ind w:left="283"/>
    </w:pPr>
  </w:style>
  <w:style w:type="paragraph" w:styleId="23">
    <w:name w:val="List Continue 2"/>
    <w:basedOn w:val="a"/>
    <w:uiPriority w:val="99"/>
    <w:rsid w:val="000B5605"/>
    <w:pPr>
      <w:spacing w:after="120"/>
      <w:ind w:left="566"/>
    </w:pPr>
  </w:style>
  <w:style w:type="paragraph" w:styleId="a9">
    <w:name w:val="Normal Indent"/>
    <w:basedOn w:val="a"/>
    <w:uiPriority w:val="99"/>
    <w:rsid w:val="000B5605"/>
    <w:pPr>
      <w:ind w:left="708"/>
    </w:pPr>
  </w:style>
  <w:style w:type="paragraph" w:customStyle="1" w:styleId="aa">
    <w:name w:val="Краткий обратный адрес"/>
    <w:basedOn w:val="a"/>
    <w:uiPriority w:val="99"/>
    <w:rsid w:val="000B5605"/>
  </w:style>
  <w:style w:type="character" w:styleId="ab">
    <w:name w:val="Hyperlink"/>
    <w:basedOn w:val="a0"/>
    <w:uiPriority w:val="99"/>
    <w:rsid w:val="00AF3C5D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73409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07"/>
    <w:rPr>
      <w:sz w:val="4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64107"/>
    <w:pPr>
      <w:keepNext/>
      <w:outlineLvl w:val="0"/>
    </w:pPr>
    <w:rPr>
      <w:b/>
      <w:sz w:val="24"/>
    </w:rPr>
  </w:style>
  <w:style w:type="paragraph" w:styleId="20">
    <w:name w:val="heading 2"/>
    <w:basedOn w:val="a"/>
    <w:next w:val="a"/>
    <w:link w:val="21"/>
    <w:uiPriority w:val="99"/>
    <w:qFormat/>
    <w:rsid w:val="00564107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B5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B56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B56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0B5605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B560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564107"/>
    <w:pPr>
      <w:ind w:left="585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56410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List"/>
    <w:basedOn w:val="a"/>
    <w:uiPriority w:val="99"/>
    <w:rsid w:val="000B5605"/>
    <w:pPr>
      <w:ind w:left="283" w:hanging="283"/>
    </w:pPr>
  </w:style>
  <w:style w:type="paragraph" w:styleId="22">
    <w:name w:val="List 2"/>
    <w:basedOn w:val="a"/>
    <w:uiPriority w:val="99"/>
    <w:rsid w:val="000B5605"/>
    <w:pPr>
      <w:ind w:left="566" w:hanging="283"/>
    </w:pPr>
  </w:style>
  <w:style w:type="paragraph" w:styleId="2">
    <w:name w:val="List Bullet 2"/>
    <w:basedOn w:val="a"/>
    <w:autoRedefine/>
    <w:uiPriority w:val="99"/>
    <w:rsid w:val="000B5605"/>
    <w:pPr>
      <w:numPr>
        <w:numId w:val="20"/>
      </w:numPr>
      <w:tabs>
        <w:tab w:val="clear" w:pos="360"/>
        <w:tab w:val="num" w:pos="643"/>
      </w:tabs>
      <w:ind w:left="643"/>
    </w:pPr>
  </w:style>
  <w:style w:type="paragraph" w:styleId="a8">
    <w:name w:val="List Continue"/>
    <w:basedOn w:val="a"/>
    <w:uiPriority w:val="99"/>
    <w:rsid w:val="000B5605"/>
    <w:pPr>
      <w:spacing w:after="120"/>
      <w:ind w:left="283"/>
    </w:pPr>
  </w:style>
  <w:style w:type="paragraph" w:styleId="23">
    <w:name w:val="List Continue 2"/>
    <w:basedOn w:val="a"/>
    <w:uiPriority w:val="99"/>
    <w:rsid w:val="000B5605"/>
    <w:pPr>
      <w:spacing w:after="120"/>
      <w:ind w:left="566"/>
    </w:pPr>
  </w:style>
  <w:style w:type="paragraph" w:styleId="a9">
    <w:name w:val="Normal Indent"/>
    <w:basedOn w:val="a"/>
    <w:uiPriority w:val="99"/>
    <w:rsid w:val="000B5605"/>
    <w:pPr>
      <w:ind w:left="708"/>
    </w:pPr>
  </w:style>
  <w:style w:type="paragraph" w:customStyle="1" w:styleId="aa">
    <w:name w:val="Краткий обратный адрес"/>
    <w:basedOn w:val="a"/>
    <w:uiPriority w:val="99"/>
    <w:rsid w:val="000B5605"/>
  </w:style>
  <w:style w:type="character" w:styleId="ab">
    <w:name w:val="Hyperlink"/>
    <w:basedOn w:val="a0"/>
    <w:uiPriority w:val="99"/>
    <w:rsid w:val="00AF3C5D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73409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iheenko@infomed39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med39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управление здравоохранения администрации области  </vt:lpstr>
    </vt:vector>
  </TitlesOfParts>
  <Company> 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управление здравоохранения администрации области  </dc:title>
  <dc:subject/>
  <dc:creator>В.А</dc:creator>
  <cp:keywords/>
  <dc:description/>
  <cp:lastModifiedBy>Михеенко</cp:lastModifiedBy>
  <cp:revision>22</cp:revision>
  <cp:lastPrinted>2013-01-09T07:30:00Z</cp:lastPrinted>
  <dcterms:created xsi:type="dcterms:W3CDTF">2013-09-17T08:11:00Z</dcterms:created>
  <dcterms:modified xsi:type="dcterms:W3CDTF">2014-11-05T09:42:00Z</dcterms:modified>
</cp:coreProperties>
</file>